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8037A" w14:textId="77777777" w:rsidR="00F305A6" w:rsidRDefault="00F305A6" w:rsidP="00F305A6">
      <w:pPr>
        <w:ind w:left="5664" w:firstLine="708"/>
        <w:rPr>
          <w:rFonts w:ascii="Arial" w:eastAsiaTheme="minorEastAsia" w:hAnsi="Arial" w:cs="Arial"/>
          <w:b/>
          <w:lang w:eastAsia="nl-NL"/>
        </w:rPr>
      </w:pPr>
      <w:r>
        <w:rPr>
          <w:rFonts w:ascii="Arial" w:hAnsi="Arial" w:cs="Arial"/>
          <w:noProof/>
          <w:lang w:eastAsia="nl-NL"/>
        </w:rPr>
        <w:drawing>
          <wp:inline distT="0" distB="0" distL="0" distR="0" wp14:anchorId="5DD63F2B" wp14:editId="1299B4DF">
            <wp:extent cx="1216025" cy="272415"/>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one_college_logo_CMY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6025" cy="272415"/>
                    </a:xfrm>
                    <a:prstGeom prst="rect">
                      <a:avLst/>
                    </a:prstGeom>
                  </pic:spPr>
                </pic:pic>
              </a:graphicData>
            </a:graphic>
          </wp:inline>
        </w:drawing>
      </w:r>
    </w:p>
    <w:p w14:paraId="0DA8A2C6" w14:textId="77777777" w:rsidR="00AC69B4" w:rsidRDefault="00AC69B4" w:rsidP="00F305A6">
      <w:pPr>
        <w:ind w:left="5664" w:firstLine="708"/>
        <w:rPr>
          <w:rFonts w:ascii="Arial" w:eastAsiaTheme="minorEastAsia" w:hAnsi="Arial" w:cs="Arial"/>
          <w:b/>
          <w:lang w:eastAsia="nl-NL"/>
        </w:rPr>
      </w:pPr>
    </w:p>
    <w:p w14:paraId="1E5BED5C" w14:textId="77777777" w:rsidR="00AC69B4" w:rsidRDefault="00AC69B4" w:rsidP="00AC69B4">
      <w:pPr>
        <w:spacing w:after="0"/>
        <w:rPr>
          <w:rFonts w:ascii="Arial" w:hAnsi="Arial" w:cs="Arial"/>
          <w:b/>
          <w:sz w:val="36"/>
          <w:szCs w:val="36"/>
        </w:rPr>
      </w:pPr>
      <w:r>
        <w:rPr>
          <w:rFonts w:ascii="Arial" w:hAnsi="Arial" w:cs="Arial"/>
          <w:b/>
          <w:sz w:val="36"/>
          <w:szCs w:val="36"/>
        </w:rPr>
        <w:t>Rooster van aftreden raad van toezicht</w:t>
      </w:r>
    </w:p>
    <w:p w14:paraId="47ADA389" w14:textId="77777777" w:rsidR="00AC69B4" w:rsidRDefault="00AC69B4" w:rsidP="00AC69B4">
      <w:pPr>
        <w:spacing w:after="0"/>
        <w:rPr>
          <w:rFonts w:ascii="Arial" w:hAnsi="Arial" w:cs="Arial"/>
          <w:b/>
          <w:sz w:val="36"/>
          <w:szCs w:val="36"/>
        </w:rPr>
      </w:pPr>
    </w:p>
    <w:p w14:paraId="6B6792B0" w14:textId="77777777" w:rsidR="00AC69B4" w:rsidRPr="007341C8" w:rsidRDefault="00AC69B4" w:rsidP="00AC69B4">
      <w:pPr>
        <w:spacing w:after="0" w:line="255" w:lineRule="exact"/>
        <w:rPr>
          <w:rFonts w:ascii="Arial" w:eastAsia="Times New Roman" w:hAnsi="Arial" w:cs="Arial"/>
          <w:sz w:val="20"/>
          <w:szCs w:val="24"/>
          <w:lang w:eastAsia="nl-NL"/>
        </w:rPr>
      </w:pPr>
      <w:r w:rsidRPr="007341C8">
        <w:rPr>
          <w:rFonts w:ascii="Arial" w:eastAsia="Times New Roman" w:hAnsi="Arial" w:cs="Arial"/>
          <w:sz w:val="20"/>
          <w:szCs w:val="24"/>
          <w:lang w:eastAsia="nl-NL"/>
        </w:rPr>
        <w:t>In de statuten van de stichting Groen Onderwijs Oost Nederland is in artikel 12 ten aanzien van het rooster van aftreden het volgende gesteld:</w:t>
      </w:r>
    </w:p>
    <w:p w14:paraId="7F73548F" w14:textId="77777777" w:rsidR="00AC69B4" w:rsidRPr="007341C8" w:rsidRDefault="00AC69B4" w:rsidP="00AC69B4">
      <w:pPr>
        <w:spacing w:after="0" w:line="255" w:lineRule="exact"/>
        <w:rPr>
          <w:rFonts w:ascii="Arial" w:eastAsia="Times New Roman" w:hAnsi="Arial" w:cs="Arial"/>
          <w:sz w:val="20"/>
          <w:szCs w:val="24"/>
          <w:lang w:eastAsia="nl-NL"/>
        </w:rPr>
      </w:pPr>
    </w:p>
    <w:p w14:paraId="067FDE13" w14:textId="5A17B658" w:rsidR="00AC69B4" w:rsidRPr="00AC69B4" w:rsidRDefault="00AC69B4" w:rsidP="00AC69B4">
      <w:pPr>
        <w:spacing w:after="0" w:line="255" w:lineRule="exact"/>
        <w:rPr>
          <w:rFonts w:ascii="Arial" w:eastAsia="Times New Roman" w:hAnsi="Arial" w:cs="Arial"/>
          <w:i/>
          <w:iCs/>
          <w:sz w:val="20"/>
          <w:szCs w:val="24"/>
          <w:lang w:eastAsia="nl-NL"/>
        </w:rPr>
      </w:pPr>
      <w:r w:rsidRPr="00AC69B4">
        <w:rPr>
          <w:rFonts w:ascii="Arial" w:eastAsia="Times New Roman" w:hAnsi="Arial" w:cs="Arial"/>
          <w:i/>
          <w:iCs/>
          <w:sz w:val="20"/>
          <w:szCs w:val="24"/>
          <w:lang w:eastAsia="nl-NL"/>
        </w:rPr>
        <w:t xml:space="preserve">Artikel 12 lid 1 </w:t>
      </w:r>
    </w:p>
    <w:p w14:paraId="72773692" w14:textId="0C617A33" w:rsidR="00AC69B4" w:rsidRPr="00AC69B4" w:rsidRDefault="00AC69B4" w:rsidP="00AC69B4">
      <w:pPr>
        <w:spacing w:after="0" w:line="255" w:lineRule="exact"/>
        <w:rPr>
          <w:rFonts w:ascii="Arial" w:eastAsia="Times New Roman" w:hAnsi="Arial" w:cs="Arial"/>
          <w:i/>
          <w:iCs/>
          <w:sz w:val="20"/>
          <w:szCs w:val="24"/>
          <w:lang w:eastAsia="nl-NL"/>
        </w:rPr>
      </w:pPr>
      <w:r w:rsidRPr="00AC69B4">
        <w:rPr>
          <w:rFonts w:ascii="Arial" w:eastAsia="Times New Roman" w:hAnsi="Arial" w:cs="Arial"/>
          <w:i/>
          <w:iCs/>
          <w:sz w:val="20"/>
          <w:szCs w:val="24"/>
          <w:lang w:eastAsia="nl-NL"/>
        </w:rPr>
        <w:t xml:space="preserve">De Raad van Toezicht stelt een rooster van aftreden samen, zodanig dat een lid van de Raad van Toezicht telkens niet langer zitting heeft dan voor een termijn van vier (4) jaar. Aftredende leden zijn terstond éénmaal herkiesbaar. </w:t>
      </w:r>
    </w:p>
    <w:p w14:paraId="64D0E833" w14:textId="77777777" w:rsidR="00AC69B4" w:rsidRPr="00AC69B4" w:rsidRDefault="00AC69B4" w:rsidP="00AC69B4">
      <w:pPr>
        <w:spacing w:after="0" w:line="255" w:lineRule="exact"/>
        <w:rPr>
          <w:rFonts w:ascii="Arial" w:eastAsia="Times New Roman" w:hAnsi="Arial" w:cs="Arial"/>
          <w:i/>
          <w:iCs/>
          <w:sz w:val="20"/>
          <w:szCs w:val="24"/>
          <w:lang w:eastAsia="nl-NL"/>
        </w:rPr>
      </w:pPr>
    </w:p>
    <w:p w14:paraId="77F3714A" w14:textId="5AC72D27" w:rsidR="00AC69B4" w:rsidRPr="00AC69B4" w:rsidRDefault="00AC69B4" w:rsidP="00AC69B4">
      <w:pPr>
        <w:spacing w:after="0" w:line="255" w:lineRule="exact"/>
        <w:rPr>
          <w:rFonts w:ascii="Arial" w:eastAsia="Times New Roman" w:hAnsi="Arial" w:cs="Arial"/>
          <w:i/>
          <w:iCs/>
          <w:sz w:val="20"/>
          <w:szCs w:val="24"/>
          <w:lang w:eastAsia="nl-NL"/>
        </w:rPr>
      </w:pPr>
      <w:r w:rsidRPr="00AC69B4">
        <w:rPr>
          <w:rFonts w:ascii="Arial" w:eastAsia="Times New Roman" w:hAnsi="Arial" w:cs="Arial"/>
          <w:i/>
          <w:iCs/>
          <w:sz w:val="20"/>
          <w:szCs w:val="24"/>
          <w:lang w:eastAsia="nl-NL"/>
        </w:rPr>
        <w:t>Rooster van aftreden</w:t>
      </w:r>
    </w:p>
    <w:p w14:paraId="62757DAB" w14:textId="77777777" w:rsidR="00AC69B4" w:rsidRPr="00AC69B4" w:rsidRDefault="00AC69B4" w:rsidP="00AC69B4">
      <w:pPr>
        <w:spacing w:after="0" w:line="255" w:lineRule="exact"/>
        <w:rPr>
          <w:rFonts w:ascii="Arial" w:eastAsia="Times New Roman" w:hAnsi="Arial" w:cs="Arial"/>
          <w:color w:val="0070C0"/>
          <w:sz w:val="20"/>
          <w:szCs w:val="24"/>
          <w:lang w:eastAsia="nl-NL"/>
        </w:rPr>
      </w:pPr>
    </w:p>
    <w:tbl>
      <w:tblPr>
        <w:tblStyle w:val="Tabelraster"/>
        <w:tblW w:w="0" w:type="auto"/>
        <w:tblLook w:val="04A0" w:firstRow="1" w:lastRow="0" w:firstColumn="1" w:lastColumn="0" w:noHBand="0" w:noVBand="1"/>
      </w:tblPr>
      <w:tblGrid>
        <w:gridCol w:w="2263"/>
        <w:gridCol w:w="1361"/>
        <w:gridCol w:w="1812"/>
        <w:gridCol w:w="1813"/>
        <w:gridCol w:w="1813"/>
      </w:tblGrid>
      <w:tr w:rsidR="00AC69B4" w14:paraId="2A46E1A2" w14:textId="77777777" w:rsidTr="00535A3A">
        <w:tc>
          <w:tcPr>
            <w:tcW w:w="2263" w:type="dxa"/>
          </w:tcPr>
          <w:p w14:paraId="5062E20F" w14:textId="77777777" w:rsidR="00AC69B4" w:rsidRDefault="00AC69B4" w:rsidP="00535A3A">
            <w:pPr>
              <w:spacing w:line="255" w:lineRule="exact"/>
              <w:rPr>
                <w:rFonts w:ascii="Arial" w:hAnsi="Arial"/>
                <w:szCs w:val="24"/>
              </w:rPr>
            </w:pPr>
            <w:r>
              <w:rPr>
                <w:rFonts w:ascii="Arial" w:hAnsi="Arial"/>
                <w:szCs w:val="24"/>
              </w:rPr>
              <w:t>Naam lid</w:t>
            </w:r>
          </w:p>
        </w:tc>
        <w:tc>
          <w:tcPr>
            <w:tcW w:w="1361" w:type="dxa"/>
          </w:tcPr>
          <w:p w14:paraId="7C874A96" w14:textId="77777777" w:rsidR="00AC69B4" w:rsidRDefault="00AC69B4" w:rsidP="00535A3A">
            <w:pPr>
              <w:spacing w:line="255" w:lineRule="exact"/>
              <w:rPr>
                <w:rFonts w:ascii="Arial" w:hAnsi="Arial"/>
                <w:szCs w:val="24"/>
              </w:rPr>
            </w:pPr>
            <w:r>
              <w:rPr>
                <w:rFonts w:ascii="Arial" w:hAnsi="Arial"/>
                <w:szCs w:val="24"/>
              </w:rPr>
              <w:t>Functie RvT</w:t>
            </w:r>
          </w:p>
        </w:tc>
        <w:tc>
          <w:tcPr>
            <w:tcW w:w="1812" w:type="dxa"/>
          </w:tcPr>
          <w:p w14:paraId="6D456755" w14:textId="6CA9C3FE" w:rsidR="00AC69B4" w:rsidRDefault="00AC69B4" w:rsidP="00535A3A">
            <w:pPr>
              <w:spacing w:line="255" w:lineRule="exact"/>
              <w:rPr>
                <w:rFonts w:ascii="Arial" w:hAnsi="Arial"/>
                <w:szCs w:val="24"/>
              </w:rPr>
            </w:pPr>
            <w:r>
              <w:rPr>
                <w:rFonts w:ascii="Arial" w:hAnsi="Arial"/>
                <w:szCs w:val="24"/>
              </w:rPr>
              <w:t xml:space="preserve">Benoeming </w:t>
            </w:r>
          </w:p>
        </w:tc>
        <w:tc>
          <w:tcPr>
            <w:tcW w:w="1813" w:type="dxa"/>
          </w:tcPr>
          <w:p w14:paraId="1A9A180D" w14:textId="437C59BF" w:rsidR="00AC69B4" w:rsidRDefault="00AC69B4" w:rsidP="00535A3A">
            <w:pPr>
              <w:spacing w:line="255" w:lineRule="exact"/>
              <w:rPr>
                <w:rFonts w:ascii="Arial" w:hAnsi="Arial"/>
                <w:szCs w:val="24"/>
              </w:rPr>
            </w:pPr>
            <w:r>
              <w:rPr>
                <w:rFonts w:ascii="Arial" w:hAnsi="Arial"/>
                <w:szCs w:val="24"/>
              </w:rPr>
              <w:t>Einde</w:t>
            </w:r>
            <w:r>
              <w:rPr>
                <w:rFonts w:ascii="Arial" w:hAnsi="Arial"/>
                <w:szCs w:val="24"/>
              </w:rPr>
              <w:t xml:space="preserve"> eerste termijn/datum herbenoeming</w:t>
            </w:r>
          </w:p>
        </w:tc>
        <w:tc>
          <w:tcPr>
            <w:tcW w:w="1813" w:type="dxa"/>
          </w:tcPr>
          <w:p w14:paraId="24995B0E" w14:textId="5F9E61B8" w:rsidR="00AC69B4" w:rsidRDefault="00AC69B4" w:rsidP="00535A3A">
            <w:pPr>
              <w:spacing w:line="255" w:lineRule="exact"/>
              <w:rPr>
                <w:rFonts w:ascii="Arial" w:hAnsi="Arial"/>
                <w:szCs w:val="24"/>
              </w:rPr>
            </w:pPr>
            <w:r>
              <w:rPr>
                <w:rFonts w:ascii="Arial" w:hAnsi="Arial"/>
                <w:szCs w:val="24"/>
              </w:rPr>
              <w:t xml:space="preserve">Einde </w:t>
            </w:r>
            <w:r>
              <w:rPr>
                <w:rFonts w:ascii="Arial" w:hAnsi="Arial"/>
                <w:szCs w:val="24"/>
              </w:rPr>
              <w:t>2</w:t>
            </w:r>
            <w:r w:rsidRPr="00AC69B4">
              <w:rPr>
                <w:rFonts w:ascii="Arial" w:hAnsi="Arial"/>
                <w:szCs w:val="24"/>
                <w:vertAlign w:val="superscript"/>
              </w:rPr>
              <w:t>e</w:t>
            </w:r>
            <w:r>
              <w:rPr>
                <w:rFonts w:ascii="Arial" w:hAnsi="Arial"/>
                <w:szCs w:val="24"/>
              </w:rPr>
              <w:t xml:space="preserve"> </w:t>
            </w:r>
            <w:r>
              <w:rPr>
                <w:rFonts w:ascii="Arial" w:hAnsi="Arial"/>
                <w:szCs w:val="24"/>
              </w:rPr>
              <w:t>termijn</w:t>
            </w:r>
          </w:p>
        </w:tc>
      </w:tr>
      <w:tr w:rsidR="00AC69B4" w14:paraId="291CE64D" w14:textId="77777777" w:rsidTr="00535A3A">
        <w:tc>
          <w:tcPr>
            <w:tcW w:w="2263" w:type="dxa"/>
          </w:tcPr>
          <w:p w14:paraId="7C4ACA81" w14:textId="77777777" w:rsidR="00AC69B4" w:rsidRDefault="00AC69B4" w:rsidP="00535A3A">
            <w:pPr>
              <w:spacing w:line="255" w:lineRule="exact"/>
              <w:rPr>
                <w:rFonts w:ascii="Arial" w:hAnsi="Arial"/>
                <w:szCs w:val="24"/>
              </w:rPr>
            </w:pPr>
            <w:r>
              <w:rPr>
                <w:rFonts w:ascii="Arial" w:hAnsi="Arial"/>
                <w:szCs w:val="24"/>
              </w:rPr>
              <w:t xml:space="preserve">Dhr. J.E. Brink </w:t>
            </w:r>
          </w:p>
        </w:tc>
        <w:tc>
          <w:tcPr>
            <w:tcW w:w="1361" w:type="dxa"/>
          </w:tcPr>
          <w:p w14:paraId="5C47C214" w14:textId="77777777" w:rsidR="00AC69B4" w:rsidRDefault="00AC69B4" w:rsidP="00535A3A">
            <w:pPr>
              <w:spacing w:line="255" w:lineRule="exact"/>
              <w:jc w:val="center"/>
              <w:rPr>
                <w:rFonts w:ascii="Arial" w:hAnsi="Arial"/>
                <w:szCs w:val="24"/>
              </w:rPr>
            </w:pPr>
            <w:r>
              <w:rPr>
                <w:rFonts w:ascii="Arial" w:hAnsi="Arial"/>
                <w:szCs w:val="24"/>
              </w:rPr>
              <w:t>Voorzitter</w:t>
            </w:r>
          </w:p>
        </w:tc>
        <w:tc>
          <w:tcPr>
            <w:tcW w:w="1812" w:type="dxa"/>
          </w:tcPr>
          <w:p w14:paraId="47ED65FD" w14:textId="68BC0F03" w:rsidR="00AC69B4" w:rsidRDefault="00AC69B4" w:rsidP="00AC69B4">
            <w:pPr>
              <w:spacing w:line="255" w:lineRule="exact"/>
              <w:jc w:val="center"/>
              <w:rPr>
                <w:rFonts w:ascii="Arial" w:hAnsi="Arial"/>
                <w:szCs w:val="24"/>
              </w:rPr>
            </w:pPr>
            <w:r>
              <w:rPr>
                <w:rFonts w:ascii="Arial" w:hAnsi="Arial"/>
                <w:szCs w:val="24"/>
              </w:rPr>
              <w:t>1-1-2019</w:t>
            </w:r>
          </w:p>
        </w:tc>
        <w:tc>
          <w:tcPr>
            <w:tcW w:w="1813" w:type="dxa"/>
          </w:tcPr>
          <w:p w14:paraId="796E63E3" w14:textId="55503B18" w:rsidR="00AC69B4" w:rsidRDefault="00AC69B4" w:rsidP="00AC69B4">
            <w:pPr>
              <w:spacing w:line="255" w:lineRule="exact"/>
              <w:jc w:val="center"/>
              <w:rPr>
                <w:rFonts w:ascii="Arial" w:hAnsi="Arial"/>
                <w:szCs w:val="24"/>
              </w:rPr>
            </w:pPr>
            <w:r>
              <w:rPr>
                <w:rFonts w:ascii="Arial" w:hAnsi="Arial"/>
                <w:szCs w:val="24"/>
              </w:rPr>
              <w:t>1-1-2023</w:t>
            </w:r>
          </w:p>
        </w:tc>
        <w:tc>
          <w:tcPr>
            <w:tcW w:w="1813" w:type="dxa"/>
          </w:tcPr>
          <w:p w14:paraId="1AFAF886" w14:textId="7BC07CCD" w:rsidR="00AC69B4" w:rsidRDefault="00AC69B4" w:rsidP="00AC69B4">
            <w:pPr>
              <w:spacing w:line="255" w:lineRule="exact"/>
              <w:jc w:val="center"/>
              <w:rPr>
                <w:rFonts w:ascii="Arial" w:hAnsi="Arial"/>
                <w:szCs w:val="24"/>
              </w:rPr>
            </w:pPr>
            <w:r>
              <w:rPr>
                <w:rFonts w:ascii="Arial" w:hAnsi="Arial"/>
                <w:szCs w:val="24"/>
              </w:rPr>
              <w:t>1-1-2027</w:t>
            </w:r>
          </w:p>
        </w:tc>
      </w:tr>
      <w:tr w:rsidR="00AC69B4" w14:paraId="6732F8D1" w14:textId="77777777" w:rsidTr="00535A3A">
        <w:tc>
          <w:tcPr>
            <w:tcW w:w="2263" w:type="dxa"/>
          </w:tcPr>
          <w:p w14:paraId="54BBE599" w14:textId="77777777" w:rsidR="00AC69B4" w:rsidRDefault="00AC69B4" w:rsidP="00535A3A">
            <w:pPr>
              <w:spacing w:line="255" w:lineRule="exact"/>
              <w:rPr>
                <w:rFonts w:ascii="Arial" w:hAnsi="Arial"/>
                <w:szCs w:val="24"/>
              </w:rPr>
            </w:pPr>
            <w:r>
              <w:rPr>
                <w:rFonts w:ascii="Arial" w:hAnsi="Arial"/>
                <w:szCs w:val="24"/>
              </w:rPr>
              <w:t>Mw. K. Kempinga</w:t>
            </w:r>
          </w:p>
        </w:tc>
        <w:tc>
          <w:tcPr>
            <w:tcW w:w="1361" w:type="dxa"/>
          </w:tcPr>
          <w:p w14:paraId="4763FF50" w14:textId="77777777" w:rsidR="00AC69B4" w:rsidRDefault="00AC69B4" w:rsidP="00535A3A">
            <w:pPr>
              <w:spacing w:line="255" w:lineRule="exact"/>
              <w:jc w:val="center"/>
              <w:rPr>
                <w:rFonts w:ascii="Arial" w:hAnsi="Arial"/>
                <w:szCs w:val="24"/>
              </w:rPr>
            </w:pPr>
            <w:r>
              <w:rPr>
                <w:rFonts w:ascii="Arial" w:hAnsi="Arial"/>
                <w:szCs w:val="24"/>
              </w:rPr>
              <w:t>Lid</w:t>
            </w:r>
          </w:p>
        </w:tc>
        <w:tc>
          <w:tcPr>
            <w:tcW w:w="1812" w:type="dxa"/>
          </w:tcPr>
          <w:p w14:paraId="62468D02" w14:textId="3AE27805" w:rsidR="00AC69B4" w:rsidRDefault="00AC69B4" w:rsidP="00AC69B4">
            <w:pPr>
              <w:spacing w:line="255" w:lineRule="exact"/>
              <w:jc w:val="center"/>
              <w:rPr>
                <w:rFonts w:ascii="Arial" w:hAnsi="Arial"/>
                <w:szCs w:val="24"/>
              </w:rPr>
            </w:pPr>
            <w:r>
              <w:rPr>
                <w:rFonts w:ascii="Arial" w:hAnsi="Arial"/>
                <w:szCs w:val="24"/>
              </w:rPr>
              <w:t>1-2-2024</w:t>
            </w:r>
          </w:p>
        </w:tc>
        <w:tc>
          <w:tcPr>
            <w:tcW w:w="1813" w:type="dxa"/>
          </w:tcPr>
          <w:p w14:paraId="479C639D" w14:textId="2CD69626" w:rsidR="00AC69B4" w:rsidRDefault="00AC69B4" w:rsidP="00AC69B4">
            <w:pPr>
              <w:spacing w:line="255" w:lineRule="exact"/>
              <w:jc w:val="center"/>
              <w:rPr>
                <w:rFonts w:ascii="Arial" w:hAnsi="Arial"/>
                <w:szCs w:val="24"/>
              </w:rPr>
            </w:pPr>
            <w:r>
              <w:rPr>
                <w:rFonts w:ascii="Arial" w:hAnsi="Arial"/>
                <w:szCs w:val="24"/>
              </w:rPr>
              <w:t>1-2-2028</w:t>
            </w:r>
          </w:p>
        </w:tc>
        <w:tc>
          <w:tcPr>
            <w:tcW w:w="1813" w:type="dxa"/>
          </w:tcPr>
          <w:p w14:paraId="55A6485D" w14:textId="641D0C65" w:rsidR="00AC69B4" w:rsidRDefault="00AC69B4" w:rsidP="00AC69B4">
            <w:pPr>
              <w:spacing w:line="255" w:lineRule="exact"/>
              <w:jc w:val="center"/>
              <w:rPr>
                <w:rFonts w:ascii="Arial" w:hAnsi="Arial"/>
                <w:szCs w:val="24"/>
              </w:rPr>
            </w:pPr>
            <w:r>
              <w:rPr>
                <w:rFonts w:ascii="Arial" w:hAnsi="Arial"/>
                <w:szCs w:val="24"/>
              </w:rPr>
              <w:t>1-2-2032</w:t>
            </w:r>
          </w:p>
        </w:tc>
      </w:tr>
      <w:tr w:rsidR="00AC69B4" w14:paraId="5406AFB3" w14:textId="77777777" w:rsidTr="00535A3A">
        <w:tc>
          <w:tcPr>
            <w:tcW w:w="2263" w:type="dxa"/>
          </w:tcPr>
          <w:p w14:paraId="29804C62" w14:textId="77777777" w:rsidR="00AC69B4" w:rsidRDefault="00AC69B4" w:rsidP="00535A3A">
            <w:pPr>
              <w:spacing w:line="255" w:lineRule="exact"/>
              <w:rPr>
                <w:rFonts w:ascii="Arial" w:hAnsi="Arial"/>
                <w:szCs w:val="24"/>
              </w:rPr>
            </w:pPr>
            <w:r>
              <w:rPr>
                <w:rFonts w:ascii="Arial" w:hAnsi="Arial"/>
                <w:szCs w:val="24"/>
              </w:rPr>
              <w:t>Dhr. LB. Kroes</w:t>
            </w:r>
          </w:p>
        </w:tc>
        <w:tc>
          <w:tcPr>
            <w:tcW w:w="1361" w:type="dxa"/>
          </w:tcPr>
          <w:p w14:paraId="39FF1901" w14:textId="77777777" w:rsidR="00AC69B4" w:rsidRDefault="00AC69B4" w:rsidP="00535A3A">
            <w:pPr>
              <w:spacing w:line="255" w:lineRule="exact"/>
              <w:jc w:val="center"/>
              <w:rPr>
                <w:rFonts w:ascii="Arial" w:hAnsi="Arial"/>
                <w:szCs w:val="24"/>
              </w:rPr>
            </w:pPr>
            <w:r>
              <w:rPr>
                <w:rFonts w:ascii="Arial" w:hAnsi="Arial"/>
                <w:szCs w:val="24"/>
              </w:rPr>
              <w:t>Lid</w:t>
            </w:r>
          </w:p>
        </w:tc>
        <w:tc>
          <w:tcPr>
            <w:tcW w:w="1812" w:type="dxa"/>
          </w:tcPr>
          <w:p w14:paraId="0A6F0732" w14:textId="52C9F839" w:rsidR="00AC69B4" w:rsidRDefault="00AC69B4" w:rsidP="00AC69B4">
            <w:pPr>
              <w:spacing w:line="255" w:lineRule="exact"/>
              <w:jc w:val="center"/>
              <w:rPr>
                <w:rFonts w:ascii="Arial" w:hAnsi="Arial"/>
                <w:szCs w:val="24"/>
              </w:rPr>
            </w:pPr>
            <w:r>
              <w:rPr>
                <w:rFonts w:ascii="Arial" w:hAnsi="Arial"/>
                <w:szCs w:val="24"/>
              </w:rPr>
              <w:t>1-2-2024</w:t>
            </w:r>
          </w:p>
        </w:tc>
        <w:tc>
          <w:tcPr>
            <w:tcW w:w="1813" w:type="dxa"/>
          </w:tcPr>
          <w:p w14:paraId="6073B5BF" w14:textId="06EC8F56" w:rsidR="00AC69B4" w:rsidRDefault="00AC69B4" w:rsidP="00AC69B4">
            <w:pPr>
              <w:spacing w:line="255" w:lineRule="exact"/>
              <w:jc w:val="center"/>
              <w:rPr>
                <w:rFonts w:ascii="Arial" w:hAnsi="Arial"/>
                <w:szCs w:val="24"/>
              </w:rPr>
            </w:pPr>
            <w:r>
              <w:rPr>
                <w:rFonts w:ascii="Arial" w:hAnsi="Arial"/>
                <w:szCs w:val="24"/>
              </w:rPr>
              <w:t>1-2-2028</w:t>
            </w:r>
          </w:p>
        </w:tc>
        <w:tc>
          <w:tcPr>
            <w:tcW w:w="1813" w:type="dxa"/>
          </w:tcPr>
          <w:p w14:paraId="52103D26" w14:textId="0803D017" w:rsidR="00AC69B4" w:rsidRDefault="00AC69B4" w:rsidP="00AC69B4">
            <w:pPr>
              <w:spacing w:line="255" w:lineRule="exact"/>
              <w:jc w:val="center"/>
              <w:rPr>
                <w:rFonts w:ascii="Arial" w:hAnsi="Arial"/>
                <w:szCs w:val="24"/>
              </w:rPr>
            </w:pPr>
            <w:r>
              <w:rPr>
                <w:rFonts w:ascii="Arial" w:hAnsi="Arial"/>
                <w:szCs w:val="24"/>
              </w:rPr>
              <w:t>1-2-2032</w:t>
            </w:r>
          </w:p>
        </w:tc>
      </w:tr>
      <w:tr w:rsidR="00AC69B4" w14:paraId="6DA31208" w14:textId="77777777" w:rsidTr="00535A3A">
        <w:tc>
          <w:tcPr>
            <w:tcW w:w="2263" w:type="dxa"/>
          </w:tcPr>
          <w:p w14:paraId="1F8F3827" w14:textId="77777777" w:rsidR="00AC69B4" w:rsidRDefault="00AC69B4" w:rsidP="00535A3A">
            <w:pPr>
              <w:spacing w:line="255" w:lineRule="exact"/>
              <w:rPr>
                <w:rFonts w:ascii="Arial" w:hAnsi="Arial"/>
                <w:szCs w:val="24"/>
              </w:rPr>
            </w:pPr>
            <w:r>
              <w:rPr>
                <w:rFonts w:ascii="Arial" w:hAnsi="Arial"/>
                <w:szCs w:val="24"/>
              </w:rPr>
              <w:t>Dhr. H. Oegema</w:t>
            </w:r>
          </w:p>
        </w:tc>
        <w:tc>
          <w:tcPr>
            <w:tcW w:w="1361" w:type="dxa"/>
          </w:tcPr>
          <w:p w14:paraId="5469E6A4" w14:textId="77777777" w:rsidR="00AC69B4" w:rsidRDefault="00AC69B4" w:rsidP="00535A3A">
            <w:pPr>
              <w:spacing w:line="255" w:lineRule="exact"/>
              <w:jc w:val="center"/>
              <w:rPr>
                <w:rFonts w:ascii="Arial" w:hAnsi="Arial"/>
                <w:szCs w:val="24"/>
              </w:rPr>
            </w:pPr>
            <w:r>
              <w:rPr>
                <w:rFonts w:ascii="Arial" w:hAnsi="Arial"/>
                <w:szCs w:val="24"/>
              </w:rPr>
              <w:t>Lid</w:t>
            </w:r>
          </w:p>
        </w:tc>
        <w:tc>
          <w:tcPr>
            <w:tcW w:w="1812" w:type="dxa"/>
          </w:tcPr>
          <w:p w14:paraId="7DC1FD70" w14:textId="4DE1C4DD" w:rsidR="00AC69B4" w:rsidRDefault="00AC69B4" w:rsidP="00AC69B4">
            <w:pPr>
              <w:spacing w:line="255" w:lineRule="exact"/>
              <w:jc w:val="center"/>
              <w:rPr>
                <w:rFonts w:ascii="Arial" w:hAnsi="Arial"/>
                <w:szCs w:val="24"/>
              </w:rPr>
            </w:pPr>
            <w:r>
              <w:rPr>
                <w:rFonts w:ascii="Arial" w:hAnsi="Arial"/>
                <w:szCs w:val="24"/>
              </w:rPr>
              <w:t>1-1-2025</w:t>
            </w:r>
          </w:p>
        </w:tc>
        <w:tc>
          <w:tcPr>
            <w:tcW w:w="1813" w:type="dxa"/>
          </w:tcPr>
          <w:p w14:paraId="1624A60E" w14:textId="2BA37467" w:rsidR="00AC69B4" w:rsidRDefault="00AC69B4" w:rsidP="00AC69B4">
            <w:pPr>
              <w:spacing w:line="255" w:lineRule="exact"/>
              <w:jc w:val="center"/>
              <w:rPr>
                <w:rFonts w:ascii="Arial" w:hAnsi="Arial"/>
                <w:szCs w:val="24"/>
              </w:rPr>
            </w:pPr>
            <w:r>
              <w:rPr>
                <w:rFonts w:ascii="Arial" w:hAnsi="Arial"/>
                <w:szCs w:val="24"/>
              </w:rPr>
              <w:t>1-1-2029</w:t>
            </w:r>
          </w:p>
        </w:tc>
        <w:tc>
          <w:tcPr>
            <w:tcW w:w="1813" w:type="dxa"/>
          </w:tcPr>
          <w:p w14:paraId="17031E03" w14:textId="22399E95" w:rsidR="00AC69B4" w:rsidRDefault="00AC69B4" w:rsidP="00AC69B4">
            <w:pPr>
              <w:spacing w:line="255" w:lineRule="exact"/>
              <w:jc w:val="center"/>
              <w:rPr>
                <w:rFonts w:ascii="Arial" w:hAnsi="Arial"/>
                <w:szCs w:val="24"/>
              </w:rPr>
            </w:pPr>
            <w:r>
              <w:rPr>
                <w:rFonts w:ascii="Arial" w:hAnsi="Arial"/>
                <w:szCs w:val="24"/>
              </w:rPr>
              <w:t>1-1-2033</w:t>
            </w:r>
          </w:p>
        </w:tc>
      </w:tr>
      <w:tr w:rsidR="00AC69B4" w:rsidRPr="007341C8" w14:paraId="6A6568B3" w14:textId="77777777" w:rsidTr="00535A3A">
        <w:tc>
          <w:tcPr>
            <w:tcW w:w="2263" w:type="dxa"/>
          </w:tcPr>
          <w:p w14:paraId="23F7BEE9" w14:textId="77777777" w:rsidR="00AC69B4" w:rsidRPr="007341C8" w:rsidRDefault="00AC69B4" w:rsidP="00535A3A">
            <w:pPr>
              <w:spacing w:line="255" w:lineRule="exact"/>
              <w:rPr>
                <w:rFonts w:ascii="Arial" w:hAnsi="Arial"/>
                <w:szCs w:val="24"/>
              </w:rPr>
            </w:pPr>
            <w:r w:rsidRPr="007341C8">
              <w:rPr>
                <w:rFonts w:ascii="Arial" w:hAnsi="Arial"/>
                <w:szCs w:val="24"/>
              </w:rPr>
              <w:t>Mw. D.C.M. Schwart</w:t>
            </w:r>
            <w:r>
              <w:rPr>
                <w:rFonts w:ascii="Arial" w:hAnsi="Arial"/>
                <w:szCs w:val="24"/>
              </w:rPr>
              <w:t>z</w:t>
            </w:r>
          </w:p>
        </w:tc>
        <w:tc>
          <w:tcPr>
            <w:tcW w:w="1361" w:type="dxa"/>
          </w:tcPr>
          <w:p w14:paraId="7263A9D0" w14:textId="77777777" w:rsidR="00AC69B4" w:rsidRPr="007341C8" w:rsidRDefault="00AC69B4" w:rsidP="00535A3A">
            <w:pPr>
              <w:spacing w:line="255" w:lineRule="exact"/>
              <w:jc w:val="center"/>
              <w:rPr>
                <w:rFonts w:ascii="Arial" w:hAnsi="Arial"/>
                <w:szCs w:val="24"/>
              </w:rPr>
            </w:pPr>
            <w:r>
              <w:rPr>
                <w:rFonts w:ascii="Arial" w:hAnsi="Arial"/>
                <w:szCs w:val="24"/>
              </w:rPr>
              <w:t>Lid</w:t>
            </w:r>
          </w:p>
        </w:tc>
        <w:tc>
          <w:tcPr>
            <w:tcW w:w="1812" w:type="dxa"/>
          </w:tcPr>
          <w:p w14:paraId="7476811A" w14:textId="52266B59" w:rsidR="00AC69B4" w:rsidRPr="007341C8" w:rsidRDefault="00AC69B4" w:rsidP="00AC69B4">
            <w:pPr>
              <w:spacing w:line="255" w:lineRule="exact"/>
              <w:jc w:val="center"/>
              <w:rPr>
                <w:rFonts w:ascii="Arial" w:hAnsi="Arial"/>
                <w:szCs w:val="24"/>
              </w:rPr>
            </w:pPr>
            <w:r>
              <w:rPr>
                <w:rFonts w:ascii="Arial" w:hAnsi="Arial"/>
                <w:szCs w:val="24"/>
              </w:rPr>
              <w:t>1-12-2021</w:t>
            </w:r>
          </w:p>
        </w:tc>
        <w:tc>
          <w:tcPr>
            <w:tcW w:w="1813" w:type="dxa"/>
          </w:tcPr>
          <w:p w14:paraId="0143BC0F" w14:textId="3F348FCE" w:rsidR="00AC69B4" w:rsidRPr="007341C8" w:rsidRDefault="00AC69B4" w:rsidP="00AC69B4">
            <w:pPr>
              <w:spacing w:line="255" w:lineRule="exact"/>
              <w:jc w:val="center"/>
              <w:rPr>
                <w:rFonts w:ascii="Arial" w:hAnsi="Arial"/>
                <w:szCs w:val="24"/>
              </w:rPr>
            </w:pPr>
            <w:r>
              <w:rPr>
                <w:rFonts w:ascii="Arial" w:hAnsi="Arial"/>
                <w:szCs w:val="24"/>
              </w:rPr>
              <w:t>1-12-2025</w:t>
            </w:r>
          </w:p>
        </w:tc>
        <w:tc>
          <w:tcPr>
            <w:tcW w:w="1813" w:type="dxa"/>
          </w:tcPr>
          <w:p w14:paraId="1E92376F" w14:textId="510F24D9" w:rsidR="00AC69B4" w:rsidRPr="007341C8" w:rsidRDefault="00AC69B4" w:rsidP="00AC69B4">
            <w:pPr>
              <w:spacing w:line="255" w:lineRule="exact"/>
              <w:jc w:val="center"/>
              <w:rPr>
                <w:rFonts w:ascii="Arial" w:hAnsi="Arial"/>
                <w:szCs w:val="24"/>
              </w:rPr>
            </w:pPr>
            <w:r>
              <w:rPr>
                <w:rFonts w:ascii="Arial" w:hAnsi="Arial"/>
                <w:szCs w:val="24"/>
              </w:rPr>
              <w:t>1-12-2029</w:t>
            </w:r>
          </w:p>
        </w:tc>
      </w:tr>
    </w:tbl>
    <w:p w14:paraId="4F6E9C64" w14:textId="77777777" w:rsidR="00AC69B4" w:rsidRPr="007341C8" w:rsidRDefault="00AC69B4" w:rsidP="00AC69B4">
      <w:pPr>
        <w:spacing w:after="0" w:line="255" w:lineRule="exact"/>
        <w:rPr>
          <w:rFonts w:ascii="Arial" w:eastAsia="Times New Roman" w:hAnsi="Arial" w:cs="Arial"/>
          <w:sz w:val="20"/>
          <w:szCs w:val="24"/>
          <w:lang w:eastAsia="nl-NL"/>
        </w:rPr>
      </w:pPr>
    </w:p>
    <w:p w14:paraId="61728623" w14:textId="77777777" w:rsidR="00AC69B4" w:rsidRPr="007341C8" w:rsidRDefault="00AC69B4" w:rsidP="00AC69B4">
      <w:pPr>
        <w:spacing w:after="0"/>
        <w:rPr>
          <w:rFonts w:ascii="Arial" w:eastAsiaTheme="minorEastAsia" w:hAnsi="Arial" w:cs="Arial"/>
          <w:sz w:val="20"/>
          <w:szCs w:val="20"/>
          <w:lang w:eastAsia="nl-NL"/>
        </w:rPr>
      </w:pPr>
    </w:p>
    <w:p w14:paraId="0190D671" w14:textId="77777777" w:rsidR="00AC69B4" w:rsidRPr="007341C8" w:rsidRDefault="00AC69B4" w:rsidP="00AC69B4">
      <w:pPr>
        <w:spacing w:after="0"/>
        <w:rPr>
          <w:rFonts w:ascii="Arial" w:eastAsiaTheme="minorEastAsia" w:hAnsi="Arial" w:cs="Arial"/>
          <w:sz w:val="20"/>
          <w:szCs w:val="20"/>
          <w:lang w:eastAsia="nl-NL"/>
        </w:rPr>
      </w:pPr>
    </w:p>
    <w:p w14:paraId="2C7F6BD8" w14:textId="77777777" w:rsidR="00AC69B4" w:rsidRDefault="00AC69B4" w:rsidP="00AC69B4">
      <w:pPr>
        <w:spacing w:after="0"/>
        <w:rPr>
          <w:rFonts w:ascii="Arial" w:eastAsiaTheme="minorEastAsia" w:hAnsi="Arial" w:cs="Arial"/>
          <w:sz w:val="20"/>
          <w:szCs w:val="20"/>
          <w:lang w:eastAsia="nl-NL"/>
        </w:rPr>
      </w:pPr>
    </w:p>
    <w:p w14:paraId="5A3780FA" w14:textId="77777777" w:rsidR="00AC69B4" w:rsidRDefault="00AC69B4" w:rsidP="00F305A6">
      <w:pPr>
        <w:ind w:left="5664" w:firstLine="708"/>
        <w:rPr>
          <w:rFonts w:ascii="Arial" w:eastAsiaTheme="minorEastAsia" w:hAnsi="Arial" w:cs="Arial"/>
          <w:b/>
          <w:lang w:eastAsia="nl-NL"/>
        </w:rPr>
      </w:pPr>
    </w:p>
    <w:sectPr w:rsidR="00AC69B4" w:rsidSect="00B92A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9B1A0" w14:textId="77777777" w:rsidR="00B86165" w:rsidRDefault="00B86165" w:rsidP="001E2AC1">
      <w:pPr>
        <w:spacing w:after="0" w:line="240" w:lineRule="auto"/>
      </w:pPr>
      <w:r>
        <w:separator/>
      </w:r>
    </w:p>
  </w:endnote>
  <w:endnote w:type="continuationSeparator" w:id="0">
    <w:p w14:paraId="23333B4C" w14:textId="77777777" w:rsidR="00B86165" w:rsidRDefault="00B86165" w:rsidP="001E2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5393D" w14:textId="77777777" w:rsidR="00B86165" w:rsidRDefault="00B86165" w:rsidP="001E2AC1">
      <w:pPr>
        <w:spacing w:after="0" w:line="240" w:lineRule="auto"/>
      </w:pPr>
      <w:r>
        <w:separator/>
      </w:r>
    </w:p>
  </w:footnote>
  <w:footnote w:type="continuationSeparator" w:id="0">
    <w:p w14:paraId="4F251D03" w14:textId="77777777" w:rsidR="00B86165" w:rsidRDefault="00B86165" w:rsidP="001E2A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A6E87"/>
    <w:multiLevelType w:val="hybridMultilevel"/>
    <w:tmpl w:val="05002B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D9800B5"/>
    <w:multiLevelType w:val="hybridMultilevel"/>
    <w:tmpl w:val="AE544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EF2587"/>
    <w:multiLevelType w:val="hybridMultilevel"/>
    <w:tmpl w:val="DDD6FAB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42284C52"/>
    <w:multiLevelType w:val="hybridMultilevel"/>
    <w:tmpl w:val="ED8EE31A"/>
    <w:lvl w:ilvl="0" w:tplc="F18ACC8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94E6E33"/>
    <w:multiLevelType w:val="hybridMultilevel"/>
    <w:tmpl w:val="EA5694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E90235A"/>
    <w:multiLevelType w:val="multilevel"/>
    <w:tmpl w:val="A2AADF76"/>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24423131">
    <w:abstractNumId w:val="3"/>
  </w:num>
  <w:num w:numId="2" w16cid:durableId="1836922021">
    <w:abstractNumId w:val="5"/>
  </w:num>
  <w:num w:numId="3" w16cid:durableId="2069958049">
    <w:abstractNumId w:val="0"/>
  </w:num>
  <w:num w:numId="4" w16cid:durableId="833377736">
    <w:abstractNumId w:val="2"/>
  </w:num>
  <w:num w:numId="5" w16cid:durableId="1015420530">
    <w:abstractNumId w:val="1"/>
  </w:num>
  <w:num w:numId="6" w16cid:durableId="1747191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9B4"/>
    <w:rsid w:val="00006E40"/>
    <w:rsid w:val="000300AA"/>
    <w:rsid w:val="000377D1"/>
    <w:rsid w:val="00042888"/>
    <w:rsid w:val="000554E5"/>
    <w:rsid w:val="0006393C"/>
    <w:rsid w:val="00070A94"/>
    <w:rsid w:val="0008339F"/>
    <w:rsid w:val="00093866"/>
    <w:rsid w:val="000B694E"/>
    <w:rsid w:val="000D3173"/>
    <w:rsid w:val="000E098D"/>
    <w:rsid w:val="000F76B0"/>
    <w:rsid w:val="001048D6"/>
    <w:rsid w:val="00111B16"/>
    <w:rsid w:val="00112495"/>
    <w:rsid w:val="001269D1"/>
    <w:rsid w:val="001370AF"/>
    <w:rsid w:val="001A0AF1"/>
    <w:rsid w:val="001E2AC1"/>
    <w:rsid w:val="001F5D75"/>
    <w:rsid w:val="00221FEE"/>
    <w:rsid w:val="0022214F"/>
    <w:rsid w:val="00225291"/>
    <w:rsid w:val="0022538C"/>
    <w:rsid w:val="002366CB"/>
    <w:rsid w:val="002737F2"/>
    <w:rsid w:val="00287440"/>
    <w:rsid w:val="00287B8D"/>
    <w:rsid w:val="00296E31"/>
    <w:rsid w:val="002B0818"/>
    <w:rsid w:val="002B4495"/>
    <w:rsid w:val="002C05B9"/>
    <w:rsid w:val="002D65B2"/>
    <w:rsid w:val="002E198A"/>
    <w:rsid w:val="002E1CAE"/>
    <w:rsid w:val="002E569A"/>
    <w:rsid w:val="00303009"/>
    <w:rsid w:val="00315A37"/>
    <w:rsid w:val="00320C14"/>
    <w:rsid w:val="00343AA5"/>
    <w:rsid w:val="003540B0"/>
    <w:rsid w:val="00355E91"/>
    <w:rsid w:val="003A4565"/>
    <w:rsid w:val="003A7920"/>
    <w:rsid w:val="003C2072"/>
    <w:rsid w:val="003C7A89"/>
    <w:rsid w:val="003D15F5"/>
    <w:rsid w:val="003E2E28"/>
    <w:rsid w:val="003E6E6B"/>
    <w:rsid w:val="0041239A"/>
    <w:rsid w:val="004209A6"/>
    <w:rsid w:val="00424D17"/>
    <w:rsid w:val="00434C5C"/>
    <w:rsid w:val="00436CE1"/>
    <w:rsid w:val="00467673"/>
    <w:rsid w:val="004C5784"/>
    <w:rsid w:val="004C762E"/>
    <w:rsid w:val="005175FA"/>
    <w:rsid w:val="00531FE1"/>
    <w:rsid w:val="005635A0"/>
    <w:rsid w:val="00571F9B"/>
    <w:rsid w:val="00590E2C"/>
    <w:rsid w:val="005A40CC"/>
    <w:rsid w:val="005D622E"/>
    <w:rsid w:val="005F74EC"/>
    <w:rsid w:val="0060468A"/>
    <w:rsid w:val="0062088A"/>
    <w:rsid w:val="00631F42"/>
    <w:rsid w:val="00635317"/>
    <w:rsid w:val="00640C31"/>
    <w:rsid w:val="0065294F"/>
    <w:rsid w:val="00666C62"/>
    <w:rsid w:val="006871E9"/>
    <w:rsid w:val="006926FA"/>
    <w:rsid w:val="0069341E"/>
    <w:rsid w:val="006A317C"/>
    <w:rsid w:val="006A7612"/>
    <w:rsid w:val="006B297C"/>
    <w:rsid w:val="006B2DF9"/>
    <w:rsid w:val="006C1D59"/>
    <w:rsid w:val="006C1FB8"/>
    <w:rsid w:val="006C7888"/>
    <w:rsid w:val="006E10DC"/>
    <w:rsid w:val="006F20C9"/>
    <w:rsid w:val="006F4B84"/>
    <w:rsid w:val="00705B9C"/>
    <w:rsid w:val="007110A1"/>
    <w:rsid w:val="00730047"/>
    <w:rsid w:val="0073483B"/>
    <w:rsid w:val="0073528A"/>
    <w:rsid w:val="0075144F"/>
    <w:rsid w:val="00754B05"/>
    <w:rsid w:val="0075674E"/>
    <w:rsid w:val="0078278F"/>
    <w:rsid w:val="0079363A"/>
    <w:rsid w:val="00796251"/>
    <w:rsid w:val="007A763C"/>
    <w:rsid w:val="007B0534"/>
    <w:rsid w:val="007B5A0D"/>
    <w:rsid w:val="007B60B7"/>
    <w:rsid w:val="007C60BF"/>
    <w:rsid w:val="007D0A76"/>
    <w:rsid w:val="007D0CA0"/>
    <w:rsid w:val="007D33BE"/>
    <w:rsid w:val="00812D2F"/>
    <w:rsid w:val="008150BE"/>
    <w:rsid w:val="00841144"/>
    <w:rsid w:val="00845DB8"/>
    <w:rsid w:val="00852079"/>
    <w:rsid w:val="008555EE"/>
    <w:rsid w:val="00866105"/>
    <w:rsid w:val="00894475"/>
    <w:rsid w:val="008B78BF"/>
    <w:rsid w:val="008C0C03"/>
    <w:rsid w:val="008C195F"/>
    <w:rsid w:val="008E63F5"/>
    <w:rsid w:val="008F70CE"/>
    <w:rsid w:val="00906932"/>
    <w:rsid w:val="00917635"/>
    <w:rsid w:val="00957A18"/>
    <w:rsid w:val="00961F02"/>
    <w:rsid w:val="009715AB"/>
    <w:rsid w:val="0098581D"/>
    <w:rsid w:val="00997117"/>
    <w:rsid w:val="009A5F68"/>
    <w:rsid w:val="009C1378"/>
    <w:rsid w:val="009C1D3B"/>
    <w:rsid w:val="009F7B2A"/>
    <w:rsid w:val="00A03F64"/>
    <w:rsid w:val="00A200A4"/>
    <w:rsid w:val="00A23295"/>
    <w:rsid w:val="00A55043"/>
    <w:rsid w:val="00A71310"/>
    <w:rsid w:val="00A77863"/>
    <w:rsid w:val="00A93467"/>
    <w:rsid w:val="00AA4DD0"/>
    <w:rsid w:val="00AB3F63"/>
    <w:rsid w:val="00AC69B4"/>
    <w:rsid w:val="00B06563"/>
    <w:rsid w:val="00B15C5A"/>
    <w:rsid w:val="00B3287C"/>
    <w:rsid w:val="00B37CC6"/>
    <w:rsid w:val="00B44E75"/>
    <w:rsid w:val="00B540A6"/>
    <w:rsid w:val="00B6584A"/>
    <w:rsid w:val="00B70708"/>
    <w:rsid w:val="00B71E7B"/>
    <w:rsid w:val="00B86165"/>
    <w:rsid w:val="00B92095"/>
    <w:rsid w:val="00B92AD4"/>
    <w:rsid w:val="00B97F44"/>
    <w:rsid w:val="00BA1B5F"/>
    <w:rsid w:val="00BB75E1"/>
    <w:rsid w:val="00BD2FBF"/>
    <w:rsid w:val="00BD7404"/>
    <w:rsid w:val="00BE2E24"/>
    <w:rsid w:val="00BE5805"/>
    <w:rsid w:val="00BF7006"/>
    <w:rsid w:val="00C10DF8"/>
    <w:rsid w:val="00C3095B"/>
    <w:rsid w:val="00C34BC8"/>
    <w:rsid w:val="00C360D6"/>
    <w:rsid w:val="00C50697"/>
    <w:rsid w:val="00C52378"/>
    <w:rsid w:val="00C5242A"/>
    <w:rsid w:val="00C6316E"/>
    <w:rsid w:val="00C7460F"/>
    <w:rsid w:val="00CA4B03"/>
    <w:rsid w:val="00CC256A"/>
    <w:rsid w:val="00CE6A21"/>
    <w:rsid w:val="00CF1F0C"/>
    <w:rsid w:val="00CF6D90"/>
    <w:rsid w:val="00D130E8"/>
    <w:rsid w:val="00D33CC5"/>
    <w:rsid w:val="00D76B2D"/>
    <w:rsid w:val="00DC78BC"/>
    <w:rsid w:val="00DD2CC0"/>
    <w:rsid w:val="00DD5EA2"/>
    <w:rsid w:val="00DF7719"/>
    <w:rsid w:val="00E1163D"/>
    <w:rsid w:val="00E17ACA"/>
    <w:rsid w:val="00E22619"/>
    <w:rsid w:val="00E3132D"/>
    <w:rsid w:val="00E319AA"/>
    <w:rsid w:val="00E37C08"/>
    <w:rsid w:val="00E37E1D"/>
    <w:rsid w:val="00E40A14"/>
    <w:rsid w:val="00E52DE7"/>
    <w:rsid w:val="00E75B85"/>
    <w:rsid w:val="00EB0044"/>
    <w:rsid w:val="00EC016E"/>
    <w:rsid w:val="00EC47B0"/>
    <w:rsid w:val="00ED32D8"/>
    <w:rsid w:val="00EF4EAE"/>
    <w:rsid w:val="00F02528"/>
    <w:rsid w:val="00F04719"/>
    <w:rsid w:val="00F07768"/>
    <w:rsid w:val="00F305A6"/>
    <w:rsid w:val="00F36C4F"/>
    <w:rsid w:val="00F512C0"/>
    <w:rsid w:val="00F633D3"/>
    <w:rsid w:val="00F84CD5"/>
    <w:rsid w:val="00F942A4"/>
    <w:rsid w:val="00FA5B85"/>
    <w:rsid w:val="00FA65C0"/>
    <w:rsid w:val="00FB72DD"/>
    <w:rsid w:val="00FC1DEB"/>
    <w:rsid w:val="00FC2594"/>
    <w:rsid w:val="00FC3F00"/>
    <w:rsid w:val="00FD455E"/>
    <w:rsid w:val="00FF2373"/>
    <w:rsid w:val="00FF3C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77A1E"/>
  <w15:docId w15:val="{EA1CD7D6-6264-496C-9CE4-566DEC83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393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B4495"/>
    <w:pPr>
      <w:ind w:left="720"/>
      <w:contextualSpacing/>
    </w:pPr>
  </w:style>
  <w:style w:type="character" w:styleId="Verwijzingopmerking">
    <w:name w:val="annotation reference"/>
    <w:basedOn w:val="Standaardalinea-lettertype"/>
    <w:uiPriority w:val="99"/>
    <w:semiHidden/>
    <w:unhideWhenUsed/>
    <w:rsid w:val="00BD2FBF"/>
    <w:rPr>
      <w:sz w:val="16"/>
      <w:szCs w:val="16"/>
    </w:rPr>
  </w:style>
  <w:style w:type="paragraph" w:styleId="Tekstopmerking">
    <w:name w:val="annotation text"/>
    <w:basedOn w:val="Standaard"/>
    <w:link w:val="TekstopmerkingChar"/>
    <w:uiPriority w:val="99"/>
    <w:semiHidden/>
    <w:unhideWhenUsed/>
    <w:rsid w:val="00BD2FB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D2FBF"/>
    <w:rPr>
      <w:sz w:val="20"/>
      <w:szCs w:val="20"/>
    </w:rPr>
  </w:style>
  <w:style w:type="paragraph" w:styleId="Onderwerpvanopmerking">
    <w:name w:val="annotation subject"/>
    <w:basedOn w:val="Tekstopmerking"/>
    <w:next w:val="Tekstopmerking"/>
    <w:link w:val="OnderwerpvanopmerkingChar"/>
    <w:uiPriority w:val="99"/>
    <w:semiHidden/>
    <w:unhideWhenUsed/>
    <w:rsid w:val="00BD2FBF"/>
    <w:rPr>
      <w:b/>
      <w:bCs/>
    </w:rPr>
  </w:style>
  <w:style w:type="character" w:customStyle="1" w:styleId="OnderwerpvanopmerkingChar">
    <w:name w:val="Onderwerp van opmerking Char"/>
    <w:basedOn w:val="TekstopmerkingChar"/>
    <w:link w:val="Onderwerpvanopmerking"/>
    <w:uiPriority w:val="99"/>
    <w:semiHidden/>
    <w:rsid w:val="00BD2FBF"/>
    <w:rPr>
      <w:b/>
      <w:bCs/>
      <w:sz w:val="20"/>
      <w:szCs w:val="20"/>
    </w:rPr>
  </w:style>
  <w:style w:type="paragraph" w:styleId="Ballontekst">
    <w:name w:val="Balloon Text"/>
    <w:basedOn w:val="Standaard"/>
    <w:link w:val="BallontekstChar"/>
    <w:uiPriority w:val="99"/>
    <w:semiHidden/>
    <w:unhideWhenUsed/>
    <w:rsid w:val="00BD2F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D2FBF"/>
    <w:rPr>
      <w:rFonts w:ascii="Tahoma" w:hAnsi="Tahoma" w:cs="Tahoma"/>
      <w:sz w:val="16"/>
      <w:szCs w:val="16"/>
    </w:rPr>
  </w:style>
  <w:style w:type="paragraph" w:styleId="Koptekst">
    <w:name w:val="header"/>
    <w:basedOn w:val="Standaard"/>
    <w:link w:val="KoptekstChar"/>
    <w:uiPriority w:val="99"/>
    <w:unhideWhenUsed/>
    <w:rsid w:val="001E2AC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2AC1"/>
  </w:style>
  <w:style w:type="paragraph" w:styleId="Voettekst">
    <w:name w:val="footer"/>
    <w:basedOn w:val="Standaard"/>
    <w:link w:val="VoettekstChar"/>
    <w:unhideWhenUsed/>
    <w:rsid w:val="001E2AC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2AC1"/>
  </w:style>
  <w:style w:type="character" w:styleId="Paginanummer">
    <w:name w:val="page number"/>
    <w:basedOn w:val="Standaardalinea-lettertype"/>
    <w:rsid w:val="001E2AC1"/>
  </w:style>
  <w:style w:type="paragraph" w:styleId="Geenafstand">
    <w:name w:val="No Spacing"/>
    <w:uiPriority w:val="1"/>
    <w:qFormat/>
    <w:rsid w:val="0006393C"/>
    <w:pPr>
      <w:spacing w:after="0" w:line="240" w:lineRule="auto"/>
    </w:pPr>
  </w:style>
  <w:style w:type="character" w:styleId="Hyperlink">
    <w:name w:val="Hyperlink"/>
    <w:basedOn w:val="Standaardalinea-lettertype"/>
    <w:uiPriority w:val="99"/>
    <w:semiHidden/>
    <w:unhideWhenUsed/>
    <w:rsid w:val="0062088A"/>
    <w:rPr>
      <w:color w:val="0000FF"/>
      <w:u w:val="single"/>
    </w:rPr>
  </w:style>
  <w:style w:type="table" w:styleId="Tabelraster">
    <w:name w:val="Table Grid"/>
    <w:basedOn w:val="Standaardtabel"/>
    <w:uiPriority w:val="39"/>
    <w:rsid w:val="00AC69B4"/>
    <w:pPr>
      <w:spacing w:after="0" w:line="240" w:lineRule="auto"/>
    </w:pPr>
    <w:rPr>
      <w:rFonts w:ascii="Verdana" w:eastAsia="Times New Roman" w:hAnsi="Verdana" w:cs="Arial"/>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92023">
      <w:bodyDiv w:val="1"/>
      <w:marLeft w:val="60"/>
      <w:marRight w:val="60"/>
      <w:marTop w:val="60"/>
      <w:marBottom w:val="15"/>
      <w:divBdr>
        <w:top w:val="none" w:sz="0" w:space="0" w:color="auto"/>
        <w:left w:val="none" w:sz="0" w:space="0" w:color="auto"/>
        <w:bottom w:val="none" w:sz="0" w:space="0" w:color="auto"/>
        <w:right w:val="none" w:sz="0" w:space="0" w:color="auto"/>
      </w:divBdr>
      <w:divsChild>
        <w:div w:id="2072188169">
          <w:marLeft w:val="0"/>
          <w:marRight w:val="0"/>
          <w:marTop w:val="0"/>
          <w:marBottom w:val="0"/>
          <w:divBdr>
            <w:top w:val="none" w:sz="0" w:space="0" w:color="auto"/>
            <w:left w:val="none" w:sz="0" w:space="0" w:color="auto"/>
            <w:bottom w:val="none" w:sz="0" w:space="0" w:color="auto"/>
            <w:right w:val="none" w:sz="0" w:space="0" w:color="auto"/>
          </w:divBdr>
          <w:divsChild>
            <w:div w:id="1400784045">
              <w:marLeft w:val="0"/>
              <w:marRight w:val="0"/>
              <w:marTop w:val="0"/>
              <w:marBottom w:val="0"/>
              <w:divBdr>
                <w:top w:val="none" w:sz="0" w:space="0" w:color="auto"/>
                <w:left w:val="none" w:sz="0" w:space="0" w:color="auto"/>
                <w:bottom w:val="none" w:sz="0" w:space="0" w:color="auto"/>
                <w:right w:val="none" w:sz="0" w:space="0" w:color="auto"/>
              </w:divBdr>
            </w:div>
            <w:div w:id="1228228289">
              <w:marLeft w:val="0"/>
              <w:marRight w:val="0"/>
              <w:marTop w:val="0"/>
              <w:marBottom w:val="0"/>
              <w:divBdr>
                <w:top w:val="none" w:sz="0" w:space="0" w:color="auto"/>
                <w:left w:val="none" w:sz="0" w:space="0" w:color="auto"/>
                <w:bottom w:val="none" w:sz="0" w:space="0" w:color="auto"/>
                <w:right w:val="none" w:sz="0" w:space="0" w:color="auto"/>
              </w:divBdr>
            </w:div>
            <w:div w:id="54403190">
              <w:marLeft w:val="0"/>
              <w:marRight w:val="0"/>
              <w:marTop w:val="0"/>
              <w:marBottom w:val="0"/>
              <w:divBdr>
                <w:top w:val="none" w:sz="0" w:space="0" w:color="auto"/>
                <w:left w:val="none" w:sz="0" w:space="0" w:color="auto"/>
                <w:bottom w:val="none" w:sz="0" w:space="0" w:color="auto"/>
                <w:right w:val="none" w:sz="0" w:space="0" w:color="auto"/>
              </w:divBdr>
            </w:div>
            <w:div w:id="170367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257747">
      <w:bodyDiv w:val="1"/>
      <w:marLeft w:val="60"/>
      <w:marRight w:val="60"/>
      <w:marTop w:val="60"/>
      <w:marBottom w:val="15"/>
      <w:divBdr>
        <w:top w:val="none" w:sz="0" w:space="0" w:color="auto"/>
        <w:left w:val="none" w:sz="0" w:space="0" w:color="auto"/>
        <w:bottom w:val="none" w:sz="0" w:space="0" w:color="auto"/>
        <w:right w:val="none" w:sz="0" w:space="0" w:color="auto"/>
      </w:divBdr>
      <w:divsChild>
        <w:div w:id="1579243845">
          <w:marLeft w:val="0"/>
          <w:marRight w:val="0"/>
          <w:marTop w:val="0"/>
          <w:marBottom w:val="0"/>
          <w:divBdr>
            <w:top w:val="none" w:sz="0" w:space="0" w:color="auto"/>
            <w:left w:val="none" w:sz="0" w:space="0" w:color="auto"/>
            <w:bottom w:val="none" w:sz="0" w:space="0" w:color="auto"/>
            <w:right w:val="none" w:sz="0" w:space="0" w:color="auto"/>
          </w:divBdr>
        </w:div>
      </w:divsChild>
    </w:div>
    <w:div w:id="210444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https://sgoon.sharepoint.com/sites/BrandGuide/Zonecollege%20Sjablonen/Centraal/Uitbestedingsverklaring%20versie%201.0%20definitief%20sjabloon.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4595a58-4779-4995-bdca-019d2b5849ed">
      <Terms xmlns="http://schemas.microsoft.com/office/infopath/2007/PartnerControls"/>
    </lcf76f155ced4ddcb4097134ff3c332f>
    <TaxCatchAll xmlns="70950f9d-89c8-4310-9934-d02f58322ed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9276FAB9A41E4AAA14F9D67BCE7616" ma:contentTypeVersion="11" ma:contentTypeDescription="Een nieuw document maken." ma:contentTypeScope="" ma:versionID="db797d87bd1f9da88387fc778bb0fc86">
  <xsd:schema xmlns:xsd="http://www.w3.org/2001/XMLSchema" xmlns:xs="http://www.w3.org/2001/XMLSchema" xmlns:p="http://schemas.microsoft.com/office/2006/metadata/properties" xmlns:ns2="44595a58-4779-4995-bdca-019d2b5849ed" xmlns:ns3="70950f9d-89c8-4310-9934-d02f58322ed0" targetNamespace="http://schemas.microsoft.com/office/2006/metadata/properties" ma:root="true" ma:fieldsID="938de709c1b870a8d64df6ab208ffab3" ns2:_="" ns3:_="">
    <xsd:import namespace="44595a58-4779-4995-bdca-019d2b5849ed"/>
    <xsd:import namespace="70950f9d-89c8-4310-9934-d02f58322e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95a58-4779-4995-bdca-019d2b5849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c6a8442-1569-46a6-a14f-f23e9ec9d84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950f9d-89c8-4310-9934-d02f58322e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7931235-bd0b-46e5-ad49-c66c2f310b87}" ma:internalName="TaxCatchAll" ma:showField="CatchAllData" ma:web="70950f9d-89c8-4310-9934-d02f58322e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16867F-AEBC-4775-BAE4-4754A8856659}">
  <ds:schemaRefs>
    <ds:schemaRef ds:uri="http://schemas.microsoft.com/sharepoint/v3/contenttype/forms"/>
  </ds:schemaRefs>
</ds:datastoreItem>
</file>

<file path=customXml/itemProps2.xml><?xml version="1.0" encoding="utf-8"?>
<ds:datastoreItem xmlns:ds="http://schemas.openxmlformats.org/officeDocument/2006/customXml" ds:itemID="{DB1A83BB-1225-4E57-8D93-40AD4EB27DDD}">
  <ds:schemaRefs>
    <ds:schemaRef ds:uri="http://schemas.openxmlformats.org/officeDocument/2006/bibliography"/>
  </ds:schemaRefs>
</ds:datastoreItem>
</file>

<file path=customXml/itemProps3.xml><?xml version="1.0" encoding="utf-8"?>
<ds:datastoreItem xmlns:ds="http://schemas.openxmlformats.org/officeDocument/2006/customXml" ds:itemID="{4DFD1B17-A932-40C0-AEC2-63CD3C1A9B7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9D9FFCB-C30E-47A0-A9B6-230306F15C2F}"/>
</file>

<file path=docProps/app.xml><?xml version="1.0" encoding="utf-8"?>
<Properties xmlns="http://schemas.openxmlformats.org/officeDocument/2006/extended-properties" xmlns:vt="http://schemas.openxmlformats.org/officeDocument/2006/docPropsVTypes">
  <Template>Uitbestedingsverklaring%20versie%201.0%20definitief%20sjabloon.dotx</Template>
  <TotalTime>7</TotalTime>
  <Pages>1</Pages>
  <Words>124</Words>
  <Characters>683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AOC Oost</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Mirjam Somsen - Rhebergen</dc:creator>
  <cp:lastModifiedBy>Mirjam Somsen</cp:lastModifiedBy>
  <cp:revision>1</cp:revision>
  <cp:lastPrinted>2012-07-04T07:39:00Z</cp:lastPrinted>
  <dcterms:created xsi:type="dcterms:W3CDTF">2026-06-03T11:34:00Z</dcterms:created>
  <dcterms:modified xsi:type="dcterms:W3CDTF">2026-06-03T11:42:00Z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0x0101003A9276FAB9A41E4AAA14F9D67BCE7616</vt:lpwstr>
  </property>
  <property fmtid="{D5CDD505-2E9C-101B-9397-08002B2CF9AE}" pid="3" name="_dlc_DocIdItemGuid">
    <vt:lpwstr>9479bb06-c50b-4729-b52e-9d6789049b69</vt:lpwstr>
  </property>
</Properties>
</file>